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w:t>
      </w:r>
      <w:r w:rsidDel="00000000" w:rsidR="00000000" w:rsidRPr="00000000">
        <w:rPr>
          <w:rFonts w:ascii="Arial" w:cs="Arial" w:eastAsia="Arial" w:hAnsi="Arial"/>
          <w:b w:val="1"/>
          <w:sz w:val="26"/>
          <w:szCs w:val="26"/>
          <w:rtl w:val="0"/>
        </w:rPr>
        <w:t xml:space="preserve">DITH WESTON NEIGHBOURHOOD PLAN 2023 – 2041</w:t>
      </w:r>
    </w:p>
    <w:p w:rsidR="00000000" w:rsidDel="00000000" w:rsidP="00000000" w:rsidRDefault="00000000" w:rsidRPr="00000000" w14:paraId="00000002">
      <w:pPr>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REGULATION 14 CONSULTATION FORM</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Edith Weston Parish Council has worked with residents to develop a draft Neighbourhood Plan to replace the current plan.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The draft Neighbourhood Plan includes policies on:</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Sustainable Growth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Green Environment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Design and Heritage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Place and Environment</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Transport and Movement (Infrastructure).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The Neighbourhood Plan will be tested at an independent examination and will then be subject to a public referendum. If successful, the plan will become statutory policy to inform planning decisions.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This consultation is your chance to have your say on the draft Neighbourhood Plan for the parish of Edith Weston. The consultation runs for six weeks from August 29, 2023 at 11.00am to October 10, 2023 at 11.00am. If you have any questions, please contact us by email: </w:t>
      </w:r>
      <w:hyperlink r:id="rId7">
        <w:r w:rsidDel="00000000" w:rsidR="00000000" w:rsidRPr="00000000">
          <w:rPr>
            <w:rFonts w:ascii="Arial" w:cs="Arial" w:eastAsia="Arial" w:hAnsi="Arial"/>
            <w:color w:val="0563c1"/>
            <w:u w:val="single"/>
            <w:rtl w:val="0"/>
          </w:rPr>
          <w:t xml:space="preserve">ewpcclerk@gmail.com</w:t>
        </w:r>
      </w:hyperlink>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rtl w:val="0"/>
              </w:rPr>
              <w:t xml:space="preserve">YOUR PERSONAL DETAILS (for GDPR see below)</w:t>
            </w:r>
          </w:p>
        </w:tc>
      </w:tr>
      <w:tr>
        <w:trPr>
          <w:cantSplit w:val="0"/>
          <w:tblHeader w:val="0"/>
        </w:trPr>
        <w:tc>
          <w:tcPr/>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rtl w:val="0"/>
              </w:rPr>
              <w:t xml:space="preserve">YOUR NAME / NAME OF ORGANISATION YOU ARE RESPONDING FOR</w:t>
            </w:r>
          </w:p>
          <w:p w:rsidR="00000000" w:rsidDel="00000000" w:rsidP="00000000" w:rsidRDefault="00000000" w:rsidRPr="00000000" w14:paraId="0000000F">
            <w:pPr>
              <w:jc w:val="cente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ADDRESS</w:t>
            </w:r>
          </w:p>
        </w:tc>
      </w:tr>
      <w:tr>
        <w:trPr>
          <w:cantSplit w:val="0"/>
          <w:tblHeader w:val="0"/>
        </w:trPr>
        <w:tc>
          <w:tcPr/>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If you wish to receive information from the Parish Council, including about the Neighbourhood Plan, please provide your email address.You can cancel this at any time. </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EMAIL:</w:t>
            </w:r>
          </w:p>
        </w:tc>
      </w:tr>
    </w:tbl>
    <w:p w:rsidR="00000000" w:rsidDel="00000000" w:rsidP="00000000" w:rsidRDefault="00000000" w:rsidRPr="00000000" w14:paraId="00000019">
      <w:pPr>
        <w:rPr>
          <w:rFonts w:ascii="Arial" w:cs="Arial" w:eastAsia="Arial" w:hAnsi="Arial"/>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A">
            <w:pPr>
              <w:jc w:val="center"/>
              <w:rPr>
                <w:rFonts w:ascii="Arial" w:cs="Arial" w:eastAsia="Arial" w:hAnsi="Arial"/>
              </w:rPr>
            </w:pPr>
            <w:r w:rsidDel="00000000" w:rsidR="00000000" w:rsidRPr="00000000">
              <w:rPr>
                <w:rFonts w:ascii="Arial" w:cs="Arial" w:eastAsia="Arial" w:hAnsi="Arial"/>
                <w:rtl w:val="0"/>
              </w:rPr>
              <w:t xml:space="preserve">GDPR STATEMENT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Edith Weston Parish council takes data protection very seriously.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information you provide will be used solely for the purpose of public consultation of the Edith Weston draft Neighbourhood Plan. It may be shared anonymously with Rutland County Council and an independent professional planning Examiner.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provided will not be sold to commercial or other third parties.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full details of the Edith Weston Parish Council </w:t>
            </w:r>
            <w:r w:rsidDel="00000000" w:rsidR="00000000" w:rsidRPr="00000000">
              <w:rPr>
                <w:rFonts w:ascii="Arial" w:cs="Arial" w:eastAsia="Arial" w:hAnsi="Arial"/>
                <w:rtl w:val="0"/>
              </w:rPr>
              <w:t xml:space="preserve">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policy,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visit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https://www.edithweston.org/policies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contact the parish clerk: </w:t>
            </w: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ewpcclerk@gmail.com</w:t>
              </w:r>
            </w:hyperlink>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tc>
      </w:tr>
    </w:tbl>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SUSTAINABLE GROWTH</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0"/>
        <w:gridCol w:w="9"/>
        <w:gridCol w:w="974"/>
        <w:gridCol w:w="6753"/>
        <w:tblGridChange w:id="0">
          <w:tblGrid>
            <w:gridCol w:w="1280"/>
            <w:gridCol w:w="9"/>
            <w:gridCol w:w="974"/>
            <w:gridCol w:w="6753"/>
          </w:tblGrid>
        </w:tblGridChange>
      </w:tblGrid>
      <w:tr>
        <w:trPr>
          <w:cantSplit w:val="0"/>
          <w:tblHeader w:val="0"/>
        </w:trPr>
        <w:tc>
          <w:tcPr>
            <w:gridSpan w:val="2"/>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w:t>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Clause</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name</w:t>
            </w:r>
          </w:p>
        </w:tc>
      </w:tr>
      <w:tr>
        <w:trPr>
          <w:cantSplit w:val="0"/>
          <w:tblHeader w:val="0"/>
        </w:trPr>
        <w:tc>
          <w:tcPr>
            <w:gridSpan w:val="2"/>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EW-SG01</w:t>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WITHIN THE SETTLEMENT</w:t>
            </w:r>
          </w:p>
        </w:tc>
      </w:tr>
      <w:tr>
        <w:trPr>
          <w:cantSplit w:val="0"/>
          <w:tblHeader w:val="0"/>
        </w:trPr>
        <w:tc>
          <w:tcPr/>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gridSpan w:val="3"/>
          </w:tcPr>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w:t>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Clause</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name</w:t>
            </w:r>
          </w:p>
        </w:tc>
      </w:tr>
      <w:tr>
        <w:trPr>
          <w:cantSplit w:val="0"/>
          <w:tblHeader w:val="0"/>
        </w:trPr>
        <w:tc>
          <w:tcPr>
            <w:gridSpan w:val="2"/>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EW-SG02</w:t>
            </w:r>
          </w:p>
        </w:tc>
        <w:tc>
          <w:tcPr/>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ST GEORGE’S BARRACKS OFFICERS’ MESS</w:t>
            </w:r>
          </w:p>
        </w:tc>
      </w:tr>
      <w:tr>
        <w:trPr>
          <w:cantSplit w:val="0"/>
          <w:tblHeader w:val="0"/>
        </w:trPr>
        <w:tc>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gridSpan w:val="3"/>
          </w:tcPr>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GREEN ENVIRONMENT</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0"/>
        <w:gridCol w:w="9"/>
        <w:gridCol w:w="974"/>
        <w:gridCol w:w="6753"/>
        <w:tblGridChange w:id="0">
          <w:tblGrid>
            <w:gridCol w:w="1280"/>
            <w:gridCol w:w="9"/>
            <w:gridCol w:w="974"/>
            <w:gridCol w:w="6753"/>
          </w:tblGrid>
        </w:tblGridChange>
      </w:tblGrid>
      <w:tr>
        <w:trPr>
          <w:cantSplit w:val="0"/>
          <w:tblHeader w:val="0"/>
        </w:trPr>
        <w:tc>
          <w:tcPr>
            <w:gridSpan w:val="2"/>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w:t>
            </w:r>
          </w:p>
        </w:tc>
        <w:tc>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Clause</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name</w:t>
            </w:r>
          </w:p>
        </w:tc>
      </w:tr>
      <w:tr>
        <w:trPr>
          <w:cantSplit w:val="0"/>
          <w:tblHeader w:val="0"/>
        </w:trPr>
        <w:tc>
          <w:tcPr>
            <w:gridSpan w:val="2"/>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EW-GE01</w:t>
            </w:r>
          </w:p>
        </w:tc>
        <w:tc>
          <w:tcPr/>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NATURAL AND GREEN ENVIRONMENTS</w:t>
            </w:r>
          </w:p>
        </w:tc>
      </w:tr>
      <w:tr>
        <w:trPr>
          <w:cantSplit w:val="0"/>
          <w:tblHeader w:val="0"/>
        </w:trPr>
        <w:tc>
          <w:tcPr/>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gridSpan w:val="3"/>
          </w:tcPr>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w:t>
            </w:r>
          </w:p>
        </w:tc>
        <w:tc>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Clause</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name</w:t>
            </w:r>
          </w:p>
        </w:tc>
      </w:tr>
      <w:tr>
        <w:trPr>
          <w:cantSplit w:val="0"/>
          <w:tblHeader w:val="0"/>
        </w:trPr>
        <w:tc>
          <w:tcPr>
            <w:gridSpan w:val="2"/>
          </w:tcPr>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EW-GE02</w:t>
            </w:r>
          </w:p>
        </w:tc>
        <w:tc>
          <w:tcPr/>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LOCAL GREEN SPACE</w:t>
            </w:r>
          </w:p>
        </w:tc>
      </w:tr>
      <w:tr>
        <w:trPr>
          <w:cantSplit w:val="0"/>
          <w:tblHeader w:val="0"/>
        </w:trPr>
        <w:tc>
          <w:tcPr/>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gridSpan w:val="3"/>
          </w:tcPr>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 AND HERITAGE</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0"/>
        <w:gridCol w:w="9"/>
        <w:gridCol w:w="974"/>
        <w:gridCol w:w="6753"/>
        <w:tblGridChange w:id="0">
          <w:tblGrid>
            <w:gridCol w:w="1280"/>
            <w:gridCol w:w="9"/>
            <w:gridCol w:w="974"/>
            <w:gridCol w:w="6753"/>
          </w:tblGrid>
        </w:tblGridChange>
      </w:tblGrid>
      <w:tr>
        <w:trPr>
          <w:cantSplit w:val="0"/>
          <w:tblHeader w:val="0"/>
        </w:trPr>
        <w:tc>
          <w:tcPr>
            <w:gridSpan w:val="2"/>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w:t>
            </w:r>
          </w:p>
        </w:tc>
        <w:tc>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Clause</w:t>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name</w:t>
            </w:r>
          </w:p>
        </w:tc>
      </w:tr>
      <w:tr>
        <w:trPr>
          <w:cantSplit w:val="0"/>
          <w:tblHeader w:val="0"/>
        </w:trPr>
        <w:tc>
          <w:tcPr>
            <w:gridSpan w:val="2"/>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EW-DH01</w:t>
            </w:r>
          </w:p>
        </w:tc>
        <w:tc>
          <w:tcPr/>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SUSTAINABLE DESIGN</w:t>
            </w:r>
          </w:p>
        </w:tc>
      </w:tr>
      <w:tr>
        <w:trPr>
          <w:cantSplit w:val="0"/>
          <w:tblHeader w:val="0"/>
        </w:trPr>
        <w:tc>
          <w:tcPr/>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gridSpan w:val="3"/>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right" w:leader="none" w:pos="9054"/>
              </w:tabs>
              <w:ind w:left="480" w:firstLine="0"/>
              <w:rPr>
                <w:rFonts w:ascii="Arial" w:cs="Arial" w:eastAsia="Arial" w:hAnsi="Arial"/>
                <w:color w:val="33485e"/>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w:t>
            </w:r>
          </w:p>
        </w:tc>
        <w:tc>
          <w:tcPr/>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Clause</w:t>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name</w:t>
            </w:r>
          </w:p>
        </w:tc>
      </w:tr>
      <w:tr>
        <w:trPr>
          <w:cantSplit w:val="0"/>
          <w:tblHeader w:val="0"/>
        </w:trPr>
        <w:tc>
          <w:tcPr>
            <w:gridSpan w:val="2"/>
          </w:tcPr>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EW-DH02</w:t>
            </w:r>
          </w:p>
        </w:tc>
        <w:tc>
          <w:tcPr/>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PLANNED ESTATES</w:t>
            </w:r>
          </w:p>
        </w:tc>
      </w:tr>
      <w:tr>
        <w:trPr>
          <w:cantSplit w:val="0"/>
          <w:tblHeader w:val="0"/>
        </w:trPr>
        <w:tc>
          <w:tcPr/>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gridSpan w:val="3"/>
          </w:tcPr>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w:t>
            </w:r>
          </w:p>
        </w:tc>
        <w:tc>
          <w:tcPr/>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Clause</w:t>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name</w:t>
            </w:r>
          </w:p>
        </w:tc>
      </w:tr>
      <w:tr>
        <w:trPr>
          <w:cantSplit w:val="0"/>
          <w:tblHeader w:val="0"/>
        </w:trPr>
        <w:tc>
          <w:tcPr>
            <w:gridSpan w:val="2"/>
          </w:tcPr>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EW-DH03</w:t>
            </w:r>
          </w:p>
        </w:tc>
        <w:tc>
          <w:tcPr/>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EDITH WESTON CONSERVATION AREA</w:t>
            </w:r>
          </w:p>
        </w:tc>
      </w:tr>
      <w:tr>
        <w:trPr>
          <w:cantSplit w:val="0"/>
          <w:tblHeader w:val="0"/>
        </w:trPr>
        <w:tc>
          <w:tcPr/>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gridSpan w:val="3"/>
          </w:tcPr>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w:t>
            </w:r>
          </w:p>
        </w:tc>
        <w:tc>
          <w:tcPr/>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Clause</w:t>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name</w:t>
            </w:r>
          </w:p>
        </w:tc>
      </w:tr>
      <w:tr>
        <w:trPr>
          <w:cantSplit w:val="0"/>
          <w:tblHeader w:val="0"/>
        </w:trPr>
        <w:tc>
          <w:tcPr>
            <w:gridSpan w:val="2"/>
          </w:tcPr>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EW-DH04</w:t>
            </w:r>
          </w:p>
        </w:tc>
        <w:tc>
          <w:tcPr/>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NON-DESIGNATED HERITAGE</w:t>
            </w:r>
          </w:p>
        </w:tc>
      </w:tr>
      <w:tr>
        <w:trPr>
          <w:cantSplit w:val="0"/>
          <w:tblHeader w:val="0"/>
        </w:trPr>
        <w:tc>
          <w:tcPr/>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gridSpan w:val="3"/>
          </w:tcPr>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TRANSPORT AND MOVEMENT</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0"/>
        <w:gridCol w:w="9"/>
        <w:gridCol w:w="974"/>
        <w:gridCol w:w="6753"/>
        <w:tblGridChange w:id="0">
          <w:tblGrid>
            <w:gridCol w:w="1280"/>
            <w:gridCol w:w="9"/>
            <w:gridCol w:w="974"/>
            <w:gridCol w:w="6753"/>
          </w:tblGrid>
        </w:tblGridChange>
      </w:tblGrid>
      <w:tr>
        <w:trPr>
          <w:cantSplit w:val="0"/>
          <w:tblHeader w:val="0"/>
        </w:trPr>
        <w:tc>
          <w:tcPr>
            <w:gridSpan w:val="2"/>
          </w:tcPr>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number</w:t>
            </w:r>
          </w:p>
        </w:tc>
        <w:tc>
          <w:tcPr/>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Clause</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Policy name</w:t>
            </w:r>
          </w:p>
        </w:tc>
      </w:tr>
      <w:tr>
        <w:trPr>
          <w:cantSplit w:val="0"/>
          <w:tblHeader w:val="0"/>
        </w:trPr>
        <w:tc>
          <w:tcPr>
            <w:gridSpan w:val="2"/>
          </w:tcPr>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EW-TM01</w:t>
            </w:r>
          </w:p>
        </w:tc>
        <w:tc>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TRANSPORT AND MOVEMENT</w:t>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gridSpan w:val="3"/>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COMMENTS</w:t>
      </w:r>
    </w:p>
    <w:p w:rsidR="00000000" w:rsidDel="00000000" w:rsidP="00000000" w:rsidRDefault="00000000" w:rsidRPr="00000000" w14:paraId="000000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feedback to any other part of the draft plan</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0"/>
        <w:gridCol w:w="7736"/>
        <w:tblGridChange w:id="0">
          <w:tblGrid>
            <w:gridCol w:w="1280"/>
            <w:gridCol w:w="7736"/>
          </w:tblGrid>
        </w:tblGridChange>
      </w:tblGrid>
      <w:tr>
        <w:trPr>
          <w:cantSplit w:val="0"/>
          <w:tblHeader w:val="0"/>
        </w:trPr>
        <w:tc>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Please use additional sheets of paper, if you wish.</w:t>
      </w:r>
    </w:p>
    <w:p w:rsidR="00000000" w:rsidDel="00000000" w:rsidP="00000000" w:rsidRDefault="00000000" w:rsidRPr="00000000" w14:paraId="000001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return this form </w:t>
      </w:r>
    </w:p>
    <w:p w:rsidR="00000000" w:rsidDel="00000000" w:rsidP="00000000" w:rsidRDefault="00000000" w:rsidRPr="00000000" w14:paraId="00000110">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email to: </w:t>
      </w:r>
      <w:hyperlink r:id="rId10">
        <w:r w:rsidDel="00000000" w:rsidR="00000000" w:rsidRPr="00000000">
          <w:rPr>
            <w:rFonts w:ascii="Arial" w:cs="Arial" w:eastAsia="Arial" w:hAnsi="Arial"/>
            <w:color w:val="0563c1"/>
            <w:sz w:val="24"/>
            <w:szCs w:val="24"/>
            <w:u w:val="single"/>
            <w:rtl w:val="0"/>
          </w:rPr>
          <w:t xml:space="preserve">ewpcclerk@gmail.com</w:t>
        </w:r>
      </w:hyperlink>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 by post to: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Edith Weston Parish Council</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24 Coniston Rd </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Edith Weston</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202124"/>
          <w:sz w:val="24"/>
          <w:szCs w:val="24"/>
          <w:highlight w:val="white"/>
          <w:rtl w:val="0"/>
        </w:rPr>
        <w:t xml:space="preserve">LE15 8HP</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sectPr>
      <w:footerReference r:id="rId11" w:type="default"/>
      <w:footerReference r:id="rId12" w:type="firs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Edith Weston Parish Council: Regulation 14 Feedback Form. August 2023</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17517E"/>
    <w:rPr>
      <w:color w:val="0563c1" w:themeColor="hyperlink"/>
      <w:u w:val="single"/>
    </w:rPr>
  </w:style>
  <w:style w:type="character" w:styleId="UnresolvedMention">
    <w:name w:val="Unresolved Mention"/>
    <w:basedOn w:val="DefaultParagraphFont"/>
    <w:uiPriority w:val="99"/>
    <w:semiHidden w:val="1"/>
    <w:unhideWhenUsed w:val="1"/>
    <w:rsid w:val="0017517E"/>
    <w:rPr>
      <w:color w:val="605e5c"/>
      <w:shd w:color="auto" w:fill="e1dfdd" w:val="clear"/>
    </w:rPr>
  </w:style>
  <w:style w:type="paragraph" w:styleId="TOC1">
    <w:name w:val="toc 1"/>
    <w:basedOn w:val="Normal"/>
    <w:next w:val="Normal"/>
    <w:autoRedefine w:val="1"/>
    <w:uiPriority w:val="39"/>
    <w:unhideWhenUsed w:val="1"/>
    <w:rsid w:val="00766583"/>
    <w:pPr>
      <w:tabs>
        <w:tab w:val="left" w:pos="480"/>
        <w:tab w:val="right" w:leader="dot" w:pos="9054"/>
      </w:tabs>
      <w:spacing w:after="0" w:before="120" w:line="240" w:lineRule="auto"/>
    </w:pPr>
    <w:rPr>
      <w:rFonts w:asciiTheme="majorHAnsi" w:cstheme="majorHAnsi" w:eastAsiaTheme="minorEastAsia" w:hAnsiTheme="majorHAnsi"/>
      <w:b w:val="1"/>
      <w:bCs w:val="1"/>
      <w:noProof w:val="1"/>
      <w:color w:val="33475e"/>
      <w:sz w:val="24"/>
      <w:szCs w:val="24"/>
      <w:lang w:val="en-US"/>
    </w:rPr>
  </w:style>
  <w:style w:type="paragraph" w:styleId="TOC3">
    <w:name w:val="toc 3"/>
    <w:basedOn w:val="Normal"/>
    <w:next w:val="Normal"/>
    <w:autoRedefine w:val="1"/>
    <w:uiPriority w:val="39"/>
    <w:unhideWhenUsed w:val="1"/>
    <w:rsid w:val="00766583"/>
    <w:pPr>
      <w:spacing w:after="0" w:line="240" w:lineRule="auto"/>
      <w:ind w:left="480"/>
    </w:pPr>
    <w:rPr>
      <w:rFonts w:asciiTheme="majorHAnsi" w:eastAsiaTheme="minorEastAsia" w:hAnsiTheme="majorHAnsi"/>
      <w:color w:val="2e74b5" w:themeColor="accent5" w:themeShade="0000BF"/>
      <w:sz w:val="24"/>
      <w:szCs w:val="20"/>
      <w:lang w:val="en-US"/>
    </w:rPr>
  </w:style>
  <w:style w:type="paragraph" w:styleId="ListParagraph">
    <w:name w:val="List Paragraph"/>
    <w:basedOn w:val="Normal"/>
    <w:uiPriority w:val="34"/>
    <w:qFormat w:val="1"/>
    <w:rsid w:val="00C2677B"/>
    <w:pPr>
      <w:ind w:left="720"/>
      <w:contextualSpacing w:val="1"/>
    </w:pPr>
  </w:style>
  <w:style w:type="table" w:styleId="TableGrid">
    <w:name w:val="Table Grid"/>
    <w:basedOn w:val="TableNormal"/>
    <w:uiPriority w:val="39"/>
    <w:rsid w:val="00C267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C4A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4A22"/>
  </w:style>
  <w:style w:type="paragraph" w:styleId="Footer">
    <w:name w:val="footer"/>
    <w:basedOn w:val="Normal"/>
    <w:link w:val="FooterChar"/>
    <w:uiPriority w:val="99"/>
    <w:unhideWhenUsed w:val="1"/>
    <w:rsid w:val="000C4A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4A22"/>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mailto:ewpcclerk@gmail.com" TargetMode="External"/><Relationship Id="rId12" Type="http://schemas.openxmlformats.org/officeDocument/2006/relationships/footer" Target="footer1.xml"/><Relationship Id="rId9" Type="http://schemas.openxmlformats.org/officeDocument/2006/relationships/hyperlink" Target="mailto:ewpcclerk@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wpcclerk@gmail.com" TargetMode="External"/><Relationship Id="rId8" Type="http://schemas.openxmlformats.org/officeDocument/2006/relationships/hyperlink" Target="https://www.edithweston.org/polic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DyNICVoQRURnemQcMilGrl1lkQ==">CgMxLjA4AHIhMTdEcFNWcFZsaXJlMldQbERqOUowblNpUVptM1FoRzNm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2023-08-04T12:09:00Z</dcterms:created>
  <dc:creator>Peter Vickers</dc:creator>
</cp:coreProperties>
</file>